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3B" w:rsidRDefault="0092063B" w:rsidP="0092063B">
      <w:pPr>
        <w:spacing w:line="0" w:lineRule="atLeast"/>
        <w:ind w:leftChars="-4" w:left="-10" w:firstLine="9"/>
        <w:jc w:val="center"/>
        <w:rPr>
          <w:rFonts w:ascii="標楷體" w:eastAsia="標楷體" w:hAnsi="標楷體"/>
          <w:b/>
          <w:sz w:val="32"/>
          <w:szCs w:val="32"/>
        </w:rPr>
      </w:pPr>
      <w:r w:rsidRPr="00ED53E5">
        <w:rPr>
          <w:rFonts w:ascii="標楷體" w:eastAsia="標楷體" w:hAnsi="標楷體" w:hint="eastAsia"/>
          <w:b/>
          <w:sz w:val="32"/>
          <w:szCs w:val="32"/>
        </w:rPr>
        <w:t>新學期的開始，健康中心希望導師協助配合學生健康事宜如下：</w:t>
      </w:r>
    </w:p>
    <w:p w:rsidR="00A404F4" w:rsidRPr="00A404F4" w:rsidRDefault="00A404F4" w:rsidP="0092063B">
      <w:pPr>
        <w:spacing w:line="0" w:lineRule="atLeast"/>
        <w:ind w:leftChars="-4" w:left="-10" w:firstLine="9"/>
        <w:jc w:val="center"/>
        <w:rPr>
          <w:rFonts w:ascii="標楷體" w:eastAsia="標楷體" w:hAnsi="標楷體"/>
          <w:b/>
          <w:sz w:val="16"/>
          <w:szCs w:val="16"/>
        </w:rPr>
      </w:pPr>
    </w:p>
    <w:p w:rsidR="0092063B" w:rsidRDefault="0092063B" w:rsidP="0092063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071D7">
        <w:rPr>
          <w:rFonts w:ascii="標楷體" w:eastAsia="標楷體" w:hAnsi="標楷體" w:hint="eastAsia"/>
          <w:b/>
          <w:sz w:val="28"/>
          <w:szCs w:val="28"/>
        </w:rPr>
        <w:t>請各班叮嚀每位學生要準備牙刷、牙膏及漱口杯到校清潔口腔衛生，開學後衛生組會不定期到班上抽查。1年級新生若家境有困難者，可請小朋友到健康中心找護士阿姨提供協助。</w:t>
      </w:r>
    </w:p>
    <w:p w:rsidR="0092063B" w:rsidRDefault="0092063B" w:rsidP="0092063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班級教室若無牙刷架請小朋友到健康中心領取。</w:t>
      </w:r>
    </w:p>
    <w:p w:rsidR="0092063B" w:rsidRPr="00A671C6" w:rsidRDefault="0092063B" w:rsidP="0092063B">
      <w:pPr>
        <w:spacing w:line="0" w:lineRule="atLeast"/>
        <w:ind w:left="360"/>
        <w:rPr>
          <w:rFonts w:ascii="標楷體" w:eastAsia="標楷體" w:hAnsi="標楷體"/>
          <w:b/>
          <w:sz w:val="16"/>
          <w:szCs w:val="16"/>
        </w:rPr>
      </w:pPr>
    </w:p>
    <w:p w:rsidR="0092063B" w:rsidRPr="007071D7" w:rsidRDefault="0092063B" w:rsidP="0092063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一三五年級班級座號以學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系統編排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若導師於開學後依身高調整座號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請於開學當天早上調整後一定要告知健康中心電腦更改作業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二四六年級導師若調整學童座號也請告知健康中心電腦更改作業。</w:t>
      </w:r>
    </w:p>
    <w:p w:rsidR="0092063B" w:rsidRPr="00BF0692" w:rsidRDefault="0092063B" w:rsidP="0092063B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92063B" w:rsidRDefault="0092063B" w:rsidP="0092063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B0361">
        <w:rPr>
          <w:rFonts w:ascii="標楷體" w:eastAsia="標楷體" w:hAnsi="標楷體" w:hint="eastAsia"/>
          <w:b/>
          <w:sz w:val="28"/>
          <w:szCs w:val="28"/>
        </w:rPr>
        <w:t>學生請假請導師詢問請假原因</w:t>
      </w:r>
      <w:r w:rsidRPr="004B0361">
        <w:rPr>
          <w:rFonts w:ascii="新細明體" w:hAnsi="新細明體" w:hint="eastAsia"/>
          <w:b/>
          <w:sz w:val="28"/>
          <w:szCs w:val="28"/>
        </w:rPr>
        <w:t>，</w:t>
      </w:r>
      <w:r w:rsidRPr="004B0361">
        <w:rPr>
          <w:rFonts w:ascii="標楷體" w:eastAsia="標楷體" w:hAnsi="標楷體" w:hint="eastAsia"/>
          <w:b/>
          <w:sz w:val="28"/>
          <w:szCs w:val="28"/>
        </w:rPr>
        <w:t>是否須通報或居家隔離(</w:t>
      </w:r>
      <w:proofErr w:type="gramStart"/>
      <w:r w:rsidRPr="004B0361">
        <w:rPr>
          <w:rFonts w:ascii="標楷體" w:eastAsia="標楷體" w:hAnsi="標楷體" w:hint="eastAsia"/>
          <w:b/>
          <w:sz w:val="28"/>
          <w:szCs w:val="28"/>
        </w:rPr>
        <w:t>流感休5天</w:t>
      </w:r>
      <w:proofErr w:type="gramEnd"/>
      <w:r w:rsidRPr="004B0361">
        <w:rPr>
          <w:rFonts w:ascii="新細明體" w:hAnsi="新細明體" w:hint="eastAsia"/>
          <w:b/>
          <w:sz w:val="28"/>
          <w:szCs w:val="28"/>
        </w:rPr>
        <w:t>，</w:t>
      </w:r>
      <w:r w:rsidRPr="004B0361">
        <w:rPr>
          <w:rFonts w:ascii="標楷體" w:eastAsia="標楷體" w:hAnsi="標楷體" w:hint="eastAsia"/>
          <w:b/>
          <w:sz w:val="28"/>
          <w:szCs w:val="28"/>
        </w:rPr>
        <w:t>以</w:t>
      </w:r>
      <w:proofErr w:type="gramStart"/>
      <w:r w:rsidRPr="004B0361">
        <w:rPr>
          <w:rFonts w:ascii="標楷體" w:eastAsia="標楷體" w:hAnsi="標楷體" w:hint="eastAsia"/>
          <w:b/>
          <w:sz w:val="28"/>
          <w:szCs w:val="28"/>
        </w:rPr>
        <w:t>快篩確診日</w:t>
      </w:r>
      <w:proofErr w:type="gramEnd"/>
      <w:r w:rsidR="00D57644">
        <w:rPr>
          <w:rFonts w:ascii="標楷體" w:eastAsia="標楷體" w:hAnsi="標楷體" w:hint="eastAsia"/>
          <w:b/>
          <w:sz w:val="28"/>
          <w:szCs w:val="28"/>
        </w:rPr>
        <w:t>或</w:t>
      </w:r>
      <w:proofErr w:type="gramStart"/>
      <w:r w:rsidR="00D57644">
        <w:rPr>
          <w:rFonts w:ascii="標楷體" w:eastAsia="標楷體" w:hAnsi="標楷體" w:hint="eastAsia"/>
          <w:b/>
          <w:sz w:val="28"/>
          <w:szCs w:val="28"/>
        </w:rPr>
        <w:t>服用克流感</w:t>
      </w:r>
      <w:proofErr w:type="gramEnd"/>
      <w:r w:rsidR="00D57644">
        <w:rPr>
          <w:rFonts w:ascii="標楷體" w:eastAsia="標楷體" w:hAnsi="標楷體" w:hint="eastAsia"/>
          <w:b/>
          <w:sz w:val="28"/>
          <w:szCs w:val="28"/>
        </w:rPr>
        <w:t>日</w:t>
      </w:r>
      <w:r w:rsidRPr="004B0361">
        <w:rPr>
          <w:rFonts w:ascii="標楷體" w:eastAsia="標楷體" w:hAnsi="標楷體" w:hint="eastAsia"/>
          <w:b/>
          <w:sz w:val="28"/>
          <w:szCs w:val="28"/>
        </w:rPr>
        <w:t>開始算起</w:t>
      </w:r>
      <w:r w:rsidRPr="004B0361">
        <w:rPr>
          <w:rFonts w:ascii="新細明體" w:hAnsi="新細明體" w:hint="eastAsia"/>
          <w:b/>
          <w:sz w:val="28"/>
          <w:szCs w:val="28"/>
        </w:rPr>
        <w:t>；</w:t>
      </w:r>
      <w:r w:rsidRPr="004B0361">
        <w:rPr>
          <w:rFonts w:ascii="標楷體" w:eastAsia="標楷體" w:hAnsi="標楷體" w:hint="eastAsia"/>
          <w:b/>
          <w:sz w:val="28"/>
          <w:szCs w:val="28"/>
        </w:rPr>
        <w:t>腸病毒休7天</w:t>
      </w:r>
      <w:r w:rsidRPr="004B0361">
        <w:rPr>
          <w:rFonts w:ascii="新細明體" w:hAnsi="新細明體" w:hint="eastAsia"/>
          <w:b/>
          <w:sz w:val="28"/>
          <w:szCs w:val="28"/>
        </w:rPr>
        <w:t>，</w:t>
      </w:r>
      <w:r w:rsidRPr="004B0361">
        <w:rPr>
          <w:rFonts w:ascii="標楷體" w:eastAsia="標楷體" w:hAnsi="標楷體" w:hint="eastAsia"/>
          <w:b/>
          <w:sz w:val="28"/>
          <w:szCs w:val="28"/>
        </w:rPr>
        <w:t>腮腺炎</w:t>
      </w:r>
      <w:r w:rsidRPr="004B0361">
        <w:rPr>
          <w:rFonts w:ascii="新細明體" w:hAnsi="新細明體" w:hint="eastAsia"/>
          <w:b/>
          <w:sz w:val="28"/>
          <w:szCs w:val="28"/>
        </w:rPr>
        <w:t>、</w:t>
      </w:r>
      <w:proofErr w:type="gramStart"/>
      <w:r w:rsidRPr="004B0361">
        <w:rPr>
          <w:rFonts w:ascii="標楷體" w:eastAsia="標楷體" w:hAnsi="標楷體" w:hint="eastAsia"/>
          <w:b/>
          <w:sz w:val="28"/>
          <w:szCs w:val="28"/>
        </w:rPr>
        <w:t>諾羅病毒</w:t>
      </w:r>
      <w:proofErr w:type="gramEnd"/>
      <w:r w:rsidRPr="004B0361">
        <w:rPr>
          <w:rFonts w:ascii="新細明體" w:hAnsi="新細明體" w:hint="eastAsia"/>
          <w:b/>
          <w:sz w:val="28"/>
          <w:szCs w:val="28"/>
        </w:rPr>
        <w:t>、</w:t>
      </w:r>
      <w:r w:rsidRPr="004B0361">
        <w:rPr>
          <w:rFonts w:ascii="標楷體" w:eastAsia="標楷體" w:hAnsi="標楷體" w:hint="eastAsia"/>
          <w:b/>
          <w:sz w:val="28"/>
          <w:szCs w:val="28"/>
        </w:rPr>
        <w:t>水痘</w:t>
      </w:r>
      <w:r w:rsidRPr="004B0361">
        <w:rPr>
          <w:rFonts w:ascii="新細明體" w:hAnsi="新細明體" w:hint="eastAsia"/>
          <w:b/>
          <w:sz w:val="28"/>
          <w:szCs w:val="28"/>
        </w:rPr>
        <w:t>、</w:t>
      </w:r>
      <w:r w:rsidRPr="004B0361">
        <w:rPr>
          <w:rFonts w:ascii="標楷體" w:eastAsia="標楷體" w:hAnsi="標楷體" w:hint="eastAsia"/>
          <w:b/>
          <w:sz w:val="28"/>
          <w:szCs w:val="28"/>
        </w:rPr>
        <w:t>登革熱</w:t>
      </w:r>
      <w:r w:rsidRPr="004B0361">
        <w:rPr>
          <w:rFonts w:ascii="標楷體" w:eastAsia="標楷體" w:hAnsi="標楷體"/>
          <w:b/>
          <w:sz w:val="28"/>
          <w:szCs w:val="28"/>
        </w:rPr>
        <w:t>…</w:t>
      </w:r>
      <w:r w:rsidRPr="004B0361">
        <w:rPr>
          <w:rFonts w:ascii="標楷體" w:eastAsia="標楷體" w:hAnsi="標楷體" w:hint="eastAsia"/>
          <w:b/>
          <w:sz w:val="28"/>
          <w:szCs w:val="28"/>
        </w:rPr>
        <w:t>.等皆須通報, 若老師有不</w:t>
      </w:r>
      <w:proofErr w:type="gramStart"/>
      <w:r w:rsidRPr="004B0361">
        <w:rPr>
          <w:rFonts w:ascii="標楷體" w:eastAsia="標楷體" w:hAnsi="標楷體" w:hint="eastAsia"/>
          <w:b/>
          <w:sz w:val="28"/>
          <w:szCs w:val="28"/>
        </w:rPr>
        <w:t>清楚的</w:t>
      </w:r>
      <w:proofErr w:type="gramEnd"/>
      <w:r w:rsidRPr="004B0361">
        <w:rPr>
          <w:rFonts w:ascii="標楷體" w:eastAsia="標楷體" w:hAnsi="標楷體" w:hint="eastAsia"/>
          <w:b/>
          <w:sz w:val="28"/>
          <w:szCs w:val="28"/>
        </w:rPr>
        <w:t>,請詢問護理師)</w:t>
      </w:r>
    </w:p>
    <w:p w:rsidR="0092063B" w:rsidRPr="00BF0692" w:rsidRDefault="0092063B" w:rsidP="0092063B">
      <w:pPr>
        <w:spacing w:line="0" w:lineRule="atLeast"/>
        <w:ind w:left="360"/>
        <w:rPr>
          <w:rFonts w:ascii="標楷體" w:eastAsia="標楷體" w:hAnsi="標楷體"/>
          <w:b/>
          <w:sz w:val="16"/>
          <w:szCs w:val="16"/>
        </w:rPr>
      </w:pPr>
    </w:p>
    <w:p w:rsidR="0092063B" w:rsidRDefault="00D6141C" w:rsidP="0092063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5.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預計</w:t>
      </w:r>
      <w:r>
        <w:rPr>
          <w:rFonts w:ascii="標楷體" w:eastAsia="標楷體" w:hAnsi="標楷體" w:hint="eastAsia"/>
          <w:b/>
          <w:sz w:val="28"/>
          <w:szCs w:val="28"/>
        </w:rPr>
        <w:t>10-12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月份施打1-6年級流感疫苗注射。</w:t>
      </w:r>
    </w:p>
    <w:p w:rsidR="0092063B" w:rsidRPr="00BF0692" w:rsidRDefault="0092063B" w:rsidP="0092063B">
      <w:pPr>
        <w:spacing w:line="0" w:lineRule="atLeast"/>
        <w:ind w:left="360"/>
        <w:rPr>
          <w:rFonts w:ascii="標楷體" w:eastAsia="標楷體" w:hAnsi="標楷體"/>
          <w:b/>
          <w:sz w:val="16"/>
          <w:szCs w:val="16"/>
        </w:rPr>
      </w:pPr>
    </w:p>
    <w:p w:rsidR="0092063B" w:rsidRDefault="00D6141C" w:rsidP="0092063B">
      <w:pPr>
        <w:spacing w:line="0" w:lineRule="atLeas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這學期仍持續推行全校性跑步及跳繩競賽，請各位導師協助配合</w:t>
      </w:r>
      <w:r w:rsidR="0092063B">
        <w:rPr>
          <w:rFonts w:ascii="新細明體" w:hAnsi="新細明體" w:hint="eastAsia"/>
          <w:b/>
          <w:sz w:val="28"/>
          <w:szCs w:val="28"/>
        </w:rPr>
        <w:t>；</w:t>
      </w:r>
      <w:r w:rsidR="0092063B">
        <w:rPr>
          <w:rFonts w:ascii="標楷體" w:eastAsia="標楷體" w:hAnsi="標楷體" w:hint="eastAsia"/>
          <w:b/>
          <w:sz w:val="28"/>
          <w:szCs w:val="28"/>
        </w:rPr>
        <w:t>校護將協助體育組製作班級跑步名冊及完成電腦登錄。</w:t>
      </w:r>
    </w:p>
    <w:p w:rsidR="0092063B" w:rsidRPr="001A420F" w:rsidRDefault="0092063B" w:rsidP="0092063B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92063B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EC051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063B">
        <w:rPr>
          <w:rFonts w:ascii="標楷體" w:eastAsia="標楷體" w:hAnsi="標楷體" w:hint="eastAsia"/>
          <w:b/>
          <w:sz w:val="28"/>
          <w:szCs w:val="28"/>
        </w:rPr>
        <w:t>2-6年級</w:t>
      </w:r>
      <w:r w:rsidR="0092063B" w:rsidRPr="00E559AF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特殊疾病調查表</w:t>
      </w:r>
      <w:r w:rsidR="0092063B">
        <w:rPr>
          <w:rFonts w:ascii="標楷體" w:eastAsia="標楷體" w:hAnsi="標楷體" w:hint="eastAsia"/>
          <w:b/>
          <w:sz w:val="28"/>
          <w:szCs w:val="28"/>
        </w:rPr>
        <w:t>將於開學</w:t>
      </w:r>
      <w:r w:rsidR="00D57644">
        <w:rPr>
          <w:rFonts w:ascii="標楷體" w:eastAsia="標楷體" w:hAnsi="標楷體" w:hint="eastAsia"/>
          <w:b/>
          <w:sz w:val="28"/>
          <w:szCs w:val="28"/>
        </w:rPr>
        <w:t>日</w:t>
      </w:r>
      <w:r w:rsidR="0092063B">
        <w:rPr>
          <w:rFonts w:ascii="標楷體" w:eastAsia="標楷體" w:hAnsi="標楷體" w:hint="eastAsia"/>
          <w:b/>
          <w:sz w:val="28"/>
          <w:szCs w:val="28"/>
        </w:rPr>
        <w:t>發給各班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>
        <w:rPr>
          <w:rFonts w:ascii="標楷體" w:eastAsia="標楷體" w:hAnsi="標楷體" w:hint="eastAsia"/>
          <w:b/>
          <w:sz w:val="28"/>
          <w:szCs w:val="28"/>
        </w:rPr>
        <w:t>請導師協助發給學童家長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>
        <w:rPr>
          <w:rFonts w:ascii="標楷體" w:eastAsia="標楷體" w:hAnsi="標楷體" w:hint="eastAsia"/>
          <w:b/>
          <w:sz w:val="28"/>
          <w:szCs w:val="28"/>
        </w:rPr>
        <w:t>了解學童目前健康狀況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 w:rsidRPr="00356067">
        <w:rPr>
          <w:rFonts w:ascii="標楷體" w:eastAsia="標楷體" w:hAnsi="標楷體" w:hint="eastAsia"/>
          <w:b/>
          <w:sz w:val="28"/>
          <w:szCs w:val="28"/>
        </w:rPr>
        <w:t>並請家長簽名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 w:rsidRPr="00E559AF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於9/</w:t>
      </w:r>
      <w:r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4</w:t>
      </w:r>
      <w:r w:rsidR="0092063B" w:rsidRPr="00E559AF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前收齊交回健康中心</w:t>
      </w:r>
      <w:r w:rsidR="0092063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2063B" w:rsidRPr="00AF2F1F" w:rsidRDefault="0092063B" w:rsidP="0092063B">
      <w:pPr>
        <w:spacing w:line="0" w:lineRule="atLeast"/>
        <w:ind w:left="170" w:hangingChars="106" w:hanging="170"/>
        <w:rPr>
          <w:rFonts w:ascii="標楷體" w:eastAsia="標楷體" w:hAnsi="標楷體"/>
          <w:b/>
          <w:sz w:val="16"/>
          <w:szCs w:val="16"/>
        </w:rPr>
      </w:pPr>
    </w:p>
    <w:p w:rsidR="0092063B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導師於開學後一</w:t>
      </w:r>
      <w:proofErr w:type="gramStart"/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內</w:t>
      </w:r>
      <w:r w:rsidR="0035535A" w:rsidRPr="00E559AF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(9/</w:t>
      </w:r>
      <w:r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4</w:t>
      </w:r>
      <w:r w:rsidR="0092063B" w:rsidRPr="00E559AF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前)盡快完成班級學童家屬緊急聯絡電話名單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，並</w:t>
      </w:r>
      <w:r w:rsidR="0092063B">
        <w:rPr>
          <w:rFonts w:ascii="標楷體" w:eastAsia="標楷體" w:hAnsi="標楷體" w:hint="eastAsia"/>
          <w:b/>
          <w:sz w:val="28"/>
          <w:szCs w:val="28"/>
        </w:rPr>
        <w:t>交</w:t>
      </w:r>
      <w:r w:rsidR="0092063B" w:rsidRPr="004B0361">
        <w:rPr>
          <w:rFonts w:ascii="標楷體" w:eastAsia="標楷體" w:hAnsi="標楷體" w:hint="eastAsia"/>
          <w:b/>
          <w:sz w:val="28"/>
          <w:szCs w:val="28"/>
        </w:rPr>
        <w:t>一張給健康中心，以做為緊急聯絡使用(參考範本公布於學校網站)。</w:t>
      </w:r>
    </w:p>
    <w:p w:rsidR="0092063B" w:rsidRPr="00AF2F1F" w:rsidRDefault="0092063B" w:rsidP="0092063B">
      <w:pPr>
        <w:spacing w:line="0" w:lineRule="atLeast"/>
        <w:ind w:left="170" w:hangingChars="106" w:hanging="170"/>
        <w:rPr>
          <w:rFonts w:ascii="標楷體" w:eastAsia="標楷體" w:hAnsi="標楷體"/>
          <w:b/>
          <w:sz w:val="16"/>
          <w:szCs w:val="16"/>
        </w:rPr>
      </w:pPr>
    </w:p>
    <w:p w:rsidR="0092063B" w:rsidRPr="000A604A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92063B" w:rsidRPr="000A604A">
        <w:rPr>
          <w:rFonts w:ascii="標楷體" w:eastAsia="標楷體" w:hAnsi="標楷體" w:hint="eastAsia"/>
          <w:b/>
          <w:sz w:val="28"/>
          <w:szCs w:val="28"/>
        </w:rPr>
        <w:t>本年度一</w:t>
      </w:r>
      <w:r w:rsidR="0092063B" w:rsidRPr="000A604A">
        <w:rPr>
          <w:rFonts w:ascii="新細明體" w:hAnsi="新細明體" w:hint="eastAsia"/>
          <w:b/>
          <w:sz w:val="28"/>
          <w:szCs w:val="28"/>
        </w:rPr>
        <w:t>、</w:t>
      </w:r>
      <w:r w:rsidR="0092063B" w:rsidRPr="000A604A">
        <w:rPr>
          <w:rFonts w:ascii="標楷體" w:eastAsia="標楷體" w:hAnsi="標楷體" w:hint="eastAsia"/>
          <w:b/>
          <w:sz w:val="28"/>
          <w:szCs w:val="28"/>
        </w:rPr>
        <w:t>四年級健康檢查</w:t>
      </w:r>
      <w:r>
        <w:rPr>
          <w:rFonts w:ascii="標楷體" w:eastAsia="標楷體" w:hAnsi="標楷體" w:hint="eastAsia"/>
          <w:b/>
          <w:sz w:val="28"/>
          <w:szCs w:val="28"/>
        </w:rPr>
        <w:t>日9/29</w:t>
      </w:r>
    </w:p>
    <w:p w:rsidR="0092063B" w:rsidRPr="006E6319" w:rsidRDefault="0092063B" w:rsidP="0092063B">
      <w:pPr>
        <w:spacing w:line="0" w:lineRule="atLeast"/>
        <w:ind w:left="170" w:hangingChars="106" w:hanging="170"/>
        <w:rPr>
          <w:rFonts w:ascii="標楷體" w:eastAsia="標楷體" w:hAnsi="標楷體"/>
          <w:b/>
          <w:sz w:val="16"/>
          <w:szCs w:val="16"/>
        </w:rPr>
      </w:pPr>
    </w:p>
    <w:p w:rsidR="00E24C81" w:rsidRPr="00A404F4" w:rsidRDefault="00D6141C" w:rsidP="00E24C81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35535A">
        <w:rPr>
          <w:rFonts w:ascii="標楷體" w:eastAsia="標楷體" w:hAnsi="標楷體" w:hint="eastAsia"/>
          <w:b/>
          <w:sz w:val="28"/>
          <w:szCs w:val="28"/>
        </w:rPr>
        <w:t>今年度學校健康促進主題是口腔保健,請老師協助叮嚀學童落實在</w:t>
      </w:r>
      <w:proofErr w:type="gramStart"/>
      <w:r w:rsidR="0035535A">
        <w:rPr>
          <w:rFonts w:ascii="標楷體" w:eastAsia="標楷體" w:hAnsi="標楷體" w:hint="eastAsia"/>
          <w:b/>
          <w:sz w:val="28"/>
          <w:szCs w:val="28"/>
        </w:rPr>
        <w:t>校潔牙及</w:t>
      </w:r>
      <w:proofErr w:type="gramEnd"/>
      <w:r w:rsidR="0035535A">
        <w:rPr>
          <w:rFonts w:ascii="標楷體" w:eastAsia="標楷體" w:hAnsi="標楷體" w:hint="eastAsia"/>
          <w:b/>
          <w:sz w:val="28"/>
          <w:szCs w:val="28"/>
        </w:rPr>
        <w:t>使用含氟漱口水,請</w:t>
      </w:r>
      <w:r w:rsidR="000A604A">
        <w:rPr>
          <w:rFonts w:ascii="標楷體" w:eastAsia="標楷體" w:hAnsi="標楷體" w:hint="eastAsia"/>
          <w:b/>
          <w:sz w:val="28"/>
          <w:szCs w:val="28"/>
        </w:rPr>
        <w:t>四年級</w:t>
      </w:r>
      <w:r w:rsidR="0035535A">
        <w:rPr>
          <w:rFonts w:ascii="標楷體" w:eastAsia="標楷體" w:hAnsi="標楷體" w:hint="eastAsia"/>
          <w:b/>
          <w:sz w:val="28"/>
          <w:szCs w:val="28"/>
        </w:rPr>
        <w:t>健康老師撥放牙齒保健影片,</w:t>
      </w:r>
      <w:r w:rsidR="000A604A">
        <w:rPr>
          <w:rFonts w:ascii="標楷體" w:eastAsia="標楷體" w:hAnsi="標楷體" w:hint="eastAsia"/>
          <w:b/>
          <w:sz w:val="28"/>
          <w:szCs w:val="28"/>
        </w:rPr>
        <w:t>健康中心有請牙齒模型及牙線提供教學使用</w:t>
      </w:r>
      <w:r w:rsidR="000A604A">
        <w:rPr>
          <w:rFonts w:ascii="新細明體" w:hAnsi="新細明體" w:hint="eastAsia"/>
          <w:b/>
          <w:sz w:val="28"/>
          <w:szCs w:val="28"/>
        </w:rPr>
        <w:t>，</w:t>
      </w:r>
      <w:r w:rsidR="0035535A">
        <w:rPr>
          <w:rFonts w:ascii="標楷體" w:eastAsia="標楷體" w:hAnsi="標楷體" w:hint="eastAsia"/>
          <w:b/>
          <w:sz w:val="28"/>
          <w:szCs w:val="28"/>
        </w:rPr>
        <w:t>同時我們預計請昌明牙醫師到校執行口腔健檢。</w:t>
      </w:r>
    </w:p>
    <w:p w:rsidR="0092063B" w:rsidRPr="00E24C81" w:rsidRDefault="0092063B" w:rsidP="00E24C81">
      <w:pPr>
        <w:spacing w:line="0" w:lineRule="atLeast"/>
        <w:ind w:left="170" w:hangingChars="106" w:hanging="170"/>
        <w:rPr>
          <w:rFonts w:ascii="標楷體" w:eastAsia="標楷體" w:hAnsi="標楷體"/>
          <w:b/>
          <w:sz w:val="16"/>
          <w:szCs w:val="16"/>
        </w:rPr>
      </w:pPr>
    </w:p>
    <w:p w:rsidR="0092063B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92063B">
        <w:rPr>
          <w:rFonts w:ascii="標楷體" w:eastAsia="標楷體" w:hAnsi="標楷體" w:hint="eastAsia"/>
          <w:b/>
          <w:sz w:val="28"/>
          <w:szCs w:val="28"/>
        </w:rPr>
        <w:t>.</w:t>
      </w:r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請班級導師留意班級學童的身體情況，</w:t>
      </w:r>
      <w:proofErr w:type="gramStart"/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若班上</w:t>
      </w:r>
      <w:proofErr w:type="gramEnd"/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有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="0092063B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位以上的小朋友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出現群聚</w:t>
      </w:r>
      <w:r w:rsidR="00452ED6">
        <w:rPr>
          <w:rFonts w:ascii="標楷體" w:eastAsia="標楷體" w:hAnsi="標楷體" w:hint="eastAsia"/>
          <w:b/>
          <w:sz w:val="28"/>
          <w:szCs w:val="28"/>
        </w:rPr>
        <w:t>感染</w:t>
      </w:r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，請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全班小</w:t>
      </w:r>
      <w:r w:rsidR="0092063B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朋友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都要戴口罩</w:t>
      </w:r>
      <w:r w:rsidR="00452ED6">
        <w:rPr>
          <w:rFonts w:ascii="新細明體" w:hAnsi="新細明體" w:hint="eastAsia"/>
          <w:b/>
          <w:sz w:val="28"/>
          <w:szCs w:val="28"/>
        </w:rPr>
        <w:t>，</w:t>
      </w:r>
      <w:r w:rsidR="00452ED6" w:rsidRPr="00452ED6">
        <w:rPr>
          <w:rFonts w:ascii="標楷體" w:eastAsia="標楷體" w:hAnsi="標楷體" w:hint="eastAsia"/>
          <w:b/>
          <w:sz w:val="28"/>
          <w:szCs w:val="28"/>
        </w:rPr>
        <w:t>同時</w:t>
      </w:r>
      <w:r w:rsidR="00452ED6">
        <w:rPr>
          <w:rFonts w:ascii="新細明體" w:hAnsi="新細明體" w:hint="eastAsia"/>
          <w:b/>
          <w:sz w:val="28"/>
          <w:szCs w:val="28"/>
        </w:rPr>
        <w:t>，</w:t>
      </w:r>
      <w:r w:rsidR="00452ED6">
        <w:rPr>
          <w:rFonts w:ascii="標楷體" w:eastAsia="標楷體" w:hAnsi="標楷體" w:hint="eastAsia"/>
          <w:b/>
          <w:sz w:val="28"/>
          <w:szCs w:val="28"/>
        </w:rPr>
        <w:t>教室要實施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早上</w:t>
      </w:r>
      <w:r w:rsidR="00452ED6" w:rsidRPr="00452ED6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、</w:t>
      </w:r>
      <w:r w:rsidR="00452ED6" w:rsidRPr="00452E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下午各消毒一次</w:t>
      </w:r>
      <w:r w:rsidR="00452ED6">
        <w:rPr>
          <w:rFonts w:ascii="新細明體" w:hAnsi="新細明體" w:hint="eastAsia"/>
          <w:b/>
          <w:sz w:val="28"/>
          <w:szCs w:val="28"/>
        </w:rPr>
        <w:t>，</w:t>
      </w:r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同時請小朋友要正確洗手，</w:t>
      </w:r>
      <w:proofErr w:type="gramStart"/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生病請戴口罩</w:t>
      </w:r>
      <w:proofErr w:type="gramEnd"/>
      <w:r w:rsidR="0092063B" w:rsidRPr="005765C6">
        <w:rPr>
          <w:rFonts w:ascii="標楷體" w:eastAsia="標楷體" w:hAnsi="標楷體" w:hint="eastAsia"/>
          <w:b/>
          <w:sz w:val="28"/>
          <w:szCs w:val="28"/>
        </w:rPr>
        <w:t>，</w:t>
      </w:r>
      <w:r w:rsidR="0092063B">
        <w:rPr>
          <w:rFonts w:ascii="標楷體" w:eastAsia="標楷體" w:hAnsi="標楷體" w:hint="eastAsia"/>
          <w:b/>
          <w:sz w:val="28"/>
          <w:szCs w:val="28"/>
        </w:rPr>
        <w:t>生病</w:t>
      </w:r>
      <w:proofErr w:type="gramStart"/>
      <w:r w:rsidR="0092063B">
        <w:rPr>
          <w:rFonts w:ascii="標楷體" w:eastAsia="標楷體" w:hAnsi="標楷體" w:hint="eastAsia"/>
          <w:b/>
          <w:sz w:val="28"/>
          <w:szCs w:val="28"/>
        </w:rPr>
        <w:t>急性期請學童</w:t>
      </w:r>
      <w:proofErr w:type="gramEnd"/>
      <w:r w:rsidR="0092063B">
        <w:rPr>
          <w:rFonts w:ascii="標楷體" w:eastAsia="標楷體" w:hAnsi="標楷體" w:hint="eastAsia"/>
          <w:b/>
          <w:sz w:val="28"/>
          <w:szCs w:val="28"/>
        </w:rPr>
        <w:t>在家休息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 w:rsidRPr="00ED53E5">
        <w:rPr>
          <w:rFonts w:ascii="標楷體" w:eastAsia="標楷體" w:hAnsi="標楷體" w:hint="eastAsia"/>
          <w:b/>
          <w:sz w:val="28"/>
          <w:szCs w:val="28"/>
        </w:rPr>
        <w:t>落實生病不上課以防止</w:t>
      </w:r>
      <w:proofErr w:type="gramStart"/>
      <w:r w:rsidR="0092063B" w:rsidRPr="00ED53E5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92063B" w:rsidRPr="00ED53E5">
        <w:rPr>
          <w:rFonts w:ascii="標楷體" w:eastAsia="標楷體" w:hAnsi="標楷體" w:hint="eastAsia"/>
          <w:b/>
          <w:sz w:val="28"/>
          <w:szCs w:val="28"/>
        </w:rPr>
        <w:t>情擴大。</w:t>
      </w:r>
    </w:p>
    <w:p w:rsidR="00E24C81" w:rsidRDefault="00E24C81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</w:p>
    <w:p w:rsidR="0092063B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="0092063B">
        <w:rPr>
          <w:rFonts w:ascii="標楷體" w:eastAsia="標楷體" w:hAnsi="標楷體" w:hint="eastAsia"/>
          <w:b/>
          <w:sz w:val="28"/>
          <w:szCs w:val="28"/>
        </w:rPr>
        <w:t>.新學期仍持續提供各</w:t>
      </w:r>
      <w:proofErr w:type="gramStart"/>
      <w:r w:rsidR="0092063B">
        <w:rPr>
          <w:rFonts w:ascii="標楷體" w:eastAsia="標楷體" w:hAnsi="標楷體" w:hint="eastAsia"/>
          <w:b/>
          <w:sz w:val="28"/>
          <w:szCs w:val="28"/>
        </w:rPr>
        <w:t>學年健促宣導</w:t>
      </w:r>
      <w:proofErr w:type="gramEnd"/>
      <w:r w:rsidR="0092063B">
        <w:rPr>
          <w:rFonts w:ascii="標楷體" w:eastAsia="標楷體" w:hAnsi="標楷體" w:hint="eastAsia"/>
          <w:b/>
          <w:sz w:val="28"/>
          <w:szCs w:val="28"/>
        </w:rPr>
        <w:t>衛教單張給各班班級教室佈置使用</w:t>
      </w:r>
      <w:r w:rsidR="0092063B">
        <w:rPr>
          <w:rFonts w:ascii="新細明體" w:hAnsi="新細明體" w:hint="eastAsia"/>
          <w:b/>
          <w:sz w:val="28"/>
          <w:szCs w:val="28"/>
        </w:rPr>
        <w:t>，</w:t>
      </w:r>
      <w:r w:rsidR="0092063B">
        <w:rPr>
          <w:rFonts w:ascii="標楷體" w:eastAsia="標楷體" w:hAnsi="標楷體" w:hint="eastAsia"/>
          <w:b/>
          <w:sz w:val="28"/>
          <w:szCs w:val="28"/>
        </w:rPr>
        <w:t>請導師於明年六月</w:t>
      </w:r>
      <w:proofErr w:type="gramStart"/>
      <w:r w:rsidR="0092063B">
        <w:rPr>
          <w:rFonts w:ascii="標楷體" w:eastAsia="標楷體" w:hAnsi="標楷體" w:hint="eastAsia"/>
          <w:b/>
          <w:sz w:val="28"/>
          <w:szCs w:val="28"/>
        </w:rPr>
        <w:t>學期末前再</w:t>
      </w:r>
      <w:proofErr w:type="gramEnd"/>
      <w:r w:rsidR="0092063B">
        <w:rPr>
          <w:rFonts w:ascii="標楷體" w:eastAsia="標楷體" w:hAnsi="標楷體" w:hint="eastAsia"/>
          <w:b/>
          <w:sz w:val="28"/>
          <w:szCs w:val="28"/>
        </w:rPr>
        <w:t>交回健康中心。</w:t>
      </w:r>
    </w:p>
    <w:p w:rsidR="00A404F4" w:rsidRDefault="00A404F4" w:rsidP="0092063B">
      <w:pPr>
        <w:spacing w:line="0" w:lineRule="atLeast"/>
        <w:ind w:left="297" w:hangingChars="106" w:hanging="297"/>
        <w:rPr>
          <w:rFonts w:ascii="標楷體" w:eastAsia="標楷體" w:hAnsi="標楷體" w:hint="eastAsia"/>
          <w:b/>
          <w:sz w:val="28"/>
          <w:szCs w:val="28"/>
        </w:rPr>
      </w:pPr>
    </w:p>
    <w:p w:rsidR="00D6141C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13.國小學童必推行的健康促進議題:健康體位、視力保健、口腔保健,請利用班親會撥放視力宣導影片給家長觀賞，提倡視力保健重要性。</w:t>
      </w:r>
      <w:bookmarkStart w:id="0" w:name="_GoBack"/>
      <w:bookmarkEnd w:id="0"/>
    </w:p>
    <w:p w:rsidR="00D6141C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 w:hint="eastAsia"/>
          <w:b/>
          <w:sz w:val="28"/>
          <w:szCs w:val="28"/>
        </w:rPr>
      </w:pPr>
    </w:p>
    <w:p w:rsidR="00D6141C" w:rsidRPr="00D6141C" w:rsidRDefault="00D6141C" w:rsidP="0092063B">
      <w:pPr>
        <w:spacing w:line="0" w:lineRule="atLeast"/>
        <w:ind w:left="297" w:hangingChars="106" w:hanging="297"/>
        <w:rPr>
          <w:rFonts w:ascii="標楷體" w:eastAsia="標楷體" w:hAnsi="標楷體"/>
          <w:b/>
          <w:sz w:val="28"/>
          <w:szCs w:val="28"/>
        </w:rPr>
      </w:pPr>
    </w:p>
    <w:p w:rsidR="005F40F0" w:rsidRPr="00A404F4" w:rsidRDefault="00A404F4" w:rsidP="0092063B">
      <w:pPr>
        <w:spacing w:line="0" w:lineRule="atLeast"/>
        <w:ind w:left="297" w:hangingChars="106" w:hanging="297"/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404F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2063B" w:rsidRPr="00A404F4">
        <w:rPr>
          <w:rFonts w:ascii="標楷體" w:eastAsia="標楷體" w:hAnsi="標楷體" w:hint="eastAsia"/>
          <w:b/>
          <w:sz w:val="32"/>
          <w:szCs w:val="32"/>
        </w:rPr>
        <w:t>護士阿姨感謝各班導師的協助，敬祝平安健康</w:t>
      </w:r>
      <w:r w:rsidR="00D6141C">
        <w:rPr>
          <w:rFonts w:ascii="新細明體" w:hAnsi="新細明體" w:hint="eastAsia"/>
          <w:sz w:val="32"/>
          <w:szCs w:val="32"/>
        </w:rPr>
        <w:t>！</w:t>
      </w:r>
    </w:p>
    <w:sectPr w:rsidR="005F40F0" w:rsidRPr="00A404F4" w:rsidSect="00A404F4">
      <w:pgSz w:w="11906" w:h="16838"/>
      <w:pgMar w:top="284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C5" w:rsidRDefault="008472C5" w:rsidP="0092063B">
      <w:r>
        <w:separator/>
      </w:r>
    </w:p>
  </w:endnote>
  <w:endnote w:type="continuationSeparator" w:id="0">
    <w:p w:rsidR="008472C5" w:rsidRDefault="008472C5" w:rsidP="009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C5" w:rsidRDefault="008472C5" w:rsidP="0092063B">
      <w:r>
        <w:separator/>
      </w:r>
    </w:p>
  </w:footnote>
  <w:footnote w:type="continuationSeparator" w:id="0">
    <w:p w:rsidR="008472C5" w:rsidRDefault="008472C5" w:rsidP="0092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45D"/>
    <w:multiLevelType w:val="hybridMultilevel"/>
    <w:tmpl w:val="ED7A012E"/>
    <w:lvl w:ilvl="0" w:tplc="4D926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A"/>
    <w:rsid w:val="00061850"/>
    <w:rsid w:val="000A5538"/>
    <w:rsid w:val="000A604A"/>
    <w:rsid w:val="000A7987"/>
    <w:rsid w:val="000E15C1"/>
    <w:rsid w:val="000E48E1"/>
    <w:rsid w:val="002275DA"/>
    <w:rsid w:val="0027081A"/>
    <w:rsid w:val="002B06A6"/>
    <w:rsid w:val="002F27AA"/>
    <w:rsid w:val="0035535A"/>
    <w:rsid w:val="00364EDC"/>
    <w:rsid w:val="00452ED6"/>
    <w:rsid w:val="00474AEC"/>
    <w:rsid w:val="00492AF5"/>
    <w:rsid w:val="004B7419"/>
    <w:rsid w:val="004E16EE"/>
    <w:rsid w:val="005379D2"/>
    <w:rsid w:val="00582F52"/>
    <w:rsid w:val="005F40F0"/>
    <w:rsid w:val="006D3AFC"/>
    <w:rsid w:val="006D55E4"/>
    <w:rsid w:val="006E6319"/>
    <w:rsid w:val="008472C5"/>
    <w:rsid w:val="0089235C"/>
    <w:rsid w:val="0092063B"/>
    <w:rsid w:val="009C35CF"/>
    <w:rsid w:val="00A404F4"/>
    <w:rsid w:val="00AD4C6A"/>
    <w:rsid w:val="00BD19D1"/>
    <w:rsid w:val="00C838EB"/>
    <w:rsid w:val="00D57644"/>
    <w:rsid w:val="00D6141C"/>
    <w:rsid w:val="00DB7A69"/>
    <w:rsid w:val="00E05237"/>
    <w:rsid w:val="00E24C81"/>
    <w:rsid w:val="00E559AF"/>
    <w:rsid w:val="00EC0518"/>
    <w:rsid w:val="00F4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6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6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6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6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2019-08-23T05:34:00Z</cp:lastPrinted>
  <dcterms:created xsi:type="dcterms:W3CDTF">2017-08-17T01:48:00Z</dcterms:created>
  <dcterms:modified xsi:type="dcterms:W3CDTF">2020-08-25T01:46:00Z</dcterms:modified>
</cp:coreProperties>
</file>